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3EFDE2" w14:textId="77777777" w:rsidR="008B3AB8" w:rsidRPr="00C62DD4" w:rsidRDefault="008B3AB8" w:rsidP="008B3AB8">
      <w:pPr>
        <w:jc w:val="center"/>
        <w:rPr>
          <w:b/>
          <w:smallCaps/>
          <w:sz w:val="28"/>
          <w:szCs w:val="28"/>
        </w:rPr>
      </w:pPr>
      <w:bookmarkStart w:id="0" w:name="_GoBack"/>
      <w:bookmarkEnd w:id="0"/>
      <w:r w:rsidRPr="00C62DD4">
        <w:rPr>
          <w:b/>
          <w:smallCaps/>
          <w:sz w:val="28"/>
          <w:szCs w:val="28"/>
        </w:rPr>
        <w:t>Methods of Meditation on Scripture</w:t>
      </w:r>
    </w:p>
    <w:p w14:paraId="4A9E95A0" w14:textId="77777777" w:rsidR="008B3AB8" w:rsidRPr="00F534B1" w:rsidRDefault="004376A3" w:rsidP="004E70FE">
      <w:pPr>
        <w:ind w:left="-180" w:right="-180"/>
        <w:jc w:val="center"/>
        <w:rPr>
          <w:rStyle w:val="Strong"/>
          <w:b w:val="0"/>
          <w:sz w:val="22"/>
          <w:szCs w:val="22"/>
        </w:rPr>
      </w:pPr>
      <w:r w:rsidRPr="00F534B1">
        <w:rPr>
          <w:rStyle w:val="Strong"/>
          <w:b w:val="0"/>
          <w:sz w:val="22"/>
          <w:szCs w:val="22"/>
        </w:rPr>
        <w:t xml:space="preserve">Summary of the methods </w:t>
      </w:r>
      <w:r w:rsidR="000145DD">
        <w:rPr>
          <w:rStyle w:val="Strong"/>
          <w:b w:val="0"/>
          <w:sz w:val="22"/>
          <w:szCs w:val="22"/>
        </w:rPr>
        <w:t xml:space="preserve">of </w:t>
      </w:r>
      <w:r w:rsidR="000145DD" w:rsidRPr="00F534B1">
        <w:rPr>
          <w:rStyle w:val="Strong"/>
          <w:b w:val="0"/>
          <w:sz w:val="22"/>
          <w:szCs w:val="22"/>
        </w:rPr>
        <w:t xml:space="preserve">meditation on Scripture </w:t>
      </w:r>
      <w:r w:rsidRPr="00F534B1">
        <w:rPr>
          <w:rStyle w:val="Strong"/>
          <w:b w:val="0"/>
          <w:sz w:val="22"/>
          <w:szCs w:val="22"/>
        </w:rPr>
        <w:t xml:space="preserve">taught by </w:t>
      </w:r>
      <w:r w:rsidR="000145DD">
        <w:rPr>
          <w:rStyle w:val="Strong"/>
          <w:b w:val="0"/>
          <w:sz w:val="22"/>
          <w:szCs w:val="22"/>
        </w:rPr>
        <w:t>Don Whitney</w:t>
      </w:r>
      <w:r w:rsidRPr="00F534B1">
        <w:rPr>
          <w:rStyle w:val="Strong"/>
          <w:b w:val="0"/>
          <w:sz w:val="22"/>
          <w:szCs w:val="22"/>
        </w:rPr>
        <w:t xml:space="preserve"> </w:t>
      </w:r>
      <w:r w:rsidR="004E70FE">
        <w:rPr>
          <w:rStyle w:val="Strong"/>
          <w:b w:val="0"/>
          <w:sz w:val="22"/>
          <w:szCs w:val="22"/>
        </w:rPr>
        <w:t>(</w:t>
      </w:r>
      <w:hyperlink r:id="rId6" w:history="1">
        <w:r w:rsidR="004E70FE" w:rsidRPr="00CC59E8">
          <w:rPr>
            <w:rStyle w:val="Hyperlink"/>
            <w:sz w:val="22"/>
            <w:szCs w:val="22"/>
          </w:rPr>
          <w:t>www.BiblicalSpirituality.org</w:t>
        </w:r>
      </w:hyperlink>
      <w:r w:rsidR="004E70FE">
        <w:rPr>
          <w:rStyle w:val="Strong"/>
          <w:b w:val="0"/>
          <w:sz w:val="22"/>
          <w:szCs w:val="22"/>
        </w:rPr>
        <w:t xml:space="preserve">) </w:t>
      </w:r>
    </w:p>
    <w:p w14:paraId="40DF02C0" w14:textId="77777777" w:rsidR="004376A3" w:rsidRDefault="004376A3" w:rsidP="008B3AB8">
      <w:pPr>
        <w:jc w:val="center"/>
        <w:rPr>
          <w:b/>
          <w:sz w:val="22"/>
          <w:szCs w:val="22"/>
        </w:rPr>
      </w:pPr>
    </w:p>
    <w:p w14:paraId="4679619B" w14:textId="77777777" w:rsidR="00E05C20" w:rsidRDefault="00E05C20" w:rsidP="00E05C20">
      <w:pPr>
        <w:rPr>
          <w:b/>
          <w:sz w:val="22"/>
          <w:szCs w:val="22"/>
        </w:rPr>
      </w:pPr>
      <w:r>
        <w:rPr>
          <w:b/>
          <w:sz w:val="22"/>
          <w:szCs w:val="22"/>
        </w:rPr>
        <w:t>Begin by selecting a passage for meditation from your time of reading God’s Word.  Choose a verse or phrase that attracted your attention, or a theme verse or key verse from the passage.</w:t>
      </w:r>
    </w:p>
    <w:p w14:paraId="39A259B1" w14:textId="77777777" w:rsidR="00E05C20" w:rsidRPr="00F534B1" w:rsidRDefault="00E05C20" w:rsidP="008B3AB8">
      <w:pPr>
        <w:jc w:val="center"/>
        <w:rPr>
          <w:b/>
          <w:sz w:val="22"/>
          <w:szCs w:val="22"/>
        </w:rPr>
      </w:pPr>
    </w:p>
    <w:p w14:paraId="2457A1BC" w14:textId="77777777" w:rsidR="008B3AB8" w:rsidRPr="000145DD" w:rsidRDefault="000145DD" w:rsidP="008B3AB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1.  </w:t>
      </w:r>
      <w:r w:rsidR="00D00246">
        <w:rPr>
          <w:b/>
          <w:sz w:val="22"/>
          <w:szCs w:val="22"/>
        </w:rPr>
        <w:t>Emphasize different word</w:t>
      </w:r>
      <w:r w:rsidR="006827C4">
        <w:rPr>
          <w:b/>
          <w:sz w:val="22"/>
          <w:szCs w:val="22"/>
        </w:rPr>
        <w:t>s</w:t>
      </w:r>
      <w:r w:rsidR="00D00246">
        <w:rPr>
          <w:b/>
          <w:sz w:val="22"/>
          <w:szCs w:val="22"/>
        </w:rPr>
        <w:t xml:space="preserve"> in the text</w:t>
      </w:r>
      <w:r w:rsidR="008B3AB8" w:rsidRPr="000145DD">
        <w:rPr>
          <w:b/>
          <w:sz w:val="22"/>
          <w:szCs w:val="22"/>
        </w:rPr>
        <w:t>.</w:t>
      </w:r>
    </w:p>
    <w:p w14:paraId="50E4793F" w14:textId="77777777" w:rsidR="008B3AB8" w:rsidRPr="00F534B1" w:rsidRDefault="008B3AB8" w:rsidP="00797EA2">
      <w:pPr>
        <w:spacing w:before="120"/>
        <w:rPr>
          <w:sz w:val="22"/>
          <w:szCs w:val="22"/>
        </w:rPr>
      </w:pPr>
      <w:r w:rsidRPr="00F534B1">
        <w:rPr>
          <w:sz w:val="22"/>
          <w:szCs w:val="22"/>
        </w:rPr>
        <w:tab/>
      </w:r>
      <w:r w:rsidRPr="000145DD">
        <w:rPr>
          <w:i/>
          <w:sz w:val="22"/>
          <w:szCs w:val="22"/>
        </w:rPr>
        <w:t>Whatever</w:t>
      </w:r>
      <w:r w:rsidRPr="00F534B1">
        <w:rPr>
          <w:sz w:val="22"/>
          <w:szCs w:val="22"/>
        </w:rPr>
        <w:t xml:space="preserve"> He</w:t>
      </w:r>
      <w:r w:rsidR="000145DD">
        <w:rPr>
          <w:sz w:val="22"/>
          <w:szCs w:val="22"/>
        </w:rPr>
        <w:t xml:space="preserve"> says to you do it (John 2:5).</w:t>
      </w:r>
      <w:r w:rsidR="000145DD">
        <w:rPr>
          <w:sz w:val="22"/>
          <w:szCs w:val="22"/>
        </w:rPr>
        <w:tab/>
      </w:r>
      <w:r w:rsidRPr="00F534B1">
        <w:rPr>
          <w:sz w:val="22"/>
          <w:szCs w:val="22"/>
        </w:rPr>
        <w:t xml:space="preserve">Whatever He says </w:t>
      </w:r>
      <w:r w:rsidRPr="000145DD">
        <w:rPr>
          <w:i/>
          <w:sz w:val="22"/>
          <w:szCs w:val="22"/>
        </w:rPr>
        <w:t>to you</w:t>
      </w:r>
      <w:r w:rsidRPr="00F534B1">
        <w:rPr>
          <w:sz w:val="22"/>
          <w:szCs w:val="22"/>
        </w:rPr>
        <w:t xml:space="preserve"> do it.</w:t>
      </w:r>
    </w:p>
    <w:p w14:paraId="680C3875" w14:textId="77777777" w:rsidR="008B3AB8" w:rsidRPr="00F534B1" w:rsidRDefault="008B3AB8" w:rsidP="008B3AB8">
      <w:pPr>
        <w:rPr>
          <w:sz w:val="22"/>
          <w:szCs w:val="22"/>
        </w:rPr>
      </w:pPr>
      <w:r w:rsidRPr="00F534B1">
        <w:rPr>
          <w:sz w:val="22"/>
          <w:szCs w:val="22"/>
        </w:rPr>
        <w:tab/>
        <w:t xml:space="preserve">Whatever </w:t>
      </w:r>
      <w:r w:rsidRPr="000145DD">
        <w:rPr>
          <w:i/>
          <w:sz w:val="22"/>
          <w:szCs w:val="22"/>
        </w:rPr>
        <w:t>He</w:t>
      </w:r>
      <w:r w:rsidRPr="00F534B1">
        <w:rPr>
          <w:sz w:val="22"/>
          <w:szCs w:val="22"/>
        </w:rPr>
        <w:t xml:space="preserve"> says to you do it.</w:t>
      </w:r>
      <w:r w:rsidRPr="00F534B1">
        <w:rPr>
          <w:sz w:val="22"/>
          <w:szCs w:val="22"/>
        </w:rPr>
        <w:tab/>
      </w:r>
      <w:r w:rsidRPr="00F534B1">
        <w:rPr>
          <w:sz w:val="22"/>
          <w:szCs w:val="22"/>
        </w:rPr>
        <w:tab/>
      </w:r>
      <w:r w:rsidRPr="00F534B1">
        <w:rPr>
          <w:sz w:val="22"/>
          <w:szCs w:val="22"/>
        </w:rPr>
        <w:tab/>
        <w:t xml:space="preserve">Whatever He says to you </w:t>
      </w:r>
      <w:r w:rsidRPr="000145DD">
        <w:rPr>
          <w:i/>
          <w:sz w:val="22"/>
          <w:szCs w:val="22"/>
        </w:rPr>
        <w:t>do</w:t>
      </w:r>
      <w:r w:rsidRPr="00F534B1">
        <w:rPr>
          <w:sz w:val="22"/>
          <w:szCs w:val="22"/>
        </w:rPr>
        <w:t xml:space="preserve"> it.</w:t>
      </w:r>
    </w:p>
    <w:p w14:paraId="37DEC0CA" w14:textId="77777777" w:rsidR="0065574D" w:rsidRPr="00F534B1" w:rsidRDefault="008B3AB8" w:rsidP="007629CB">
      <w:pPr>
        <w:spacing w:line="360" w:lineRule="auto"/>
        <w:rPr>
          <w:sz w:val="22"/>
          <w:szCs w:val="22"/>
        </w:rPr>
      </w:pPr>
      <w:r w:rsidRPr="00F534B1">
        <w:rPr>
          <w:sz w:val="22"/>
          <w:szCs w:val="22"/>
        </w:rPr>
        <w:tab/>
        <w:t xml:space="preserve">Whatever He </w:t>
      </w:r>
      <w:r w:rsidRPr="000145DD">
        <w:rPr>
          <w:i/>
          <w:sz w:val="22"/>
          <w:szCs w:val="22"/>
        </w:rPr>
        <w:t>says</w:t>
      </w:r>
      <w:r w:rsidRPr="00F534B1">
        <w:rPr>
          <w:sz w:val="22"/>
          <w:szCs w:val="22"/>
        </w:rPr>
        <w:t xml:space="preserve"> to you do it.</w:t>
      </w:r>
      <w:r w:rsidRPr="00F534B1">
        <w:rPr>
          <w:sz w:val="22"/>
          <w:szCs w:val="22"/>
        </w:rPr>
        <w:tab/>
      </w:r>
      <w:r w:rsidRPr="00F534B1">
        <w:rPr>
          <w:sz w:val="22"/>
          <w:szCs w:val="22"/>
        </w:rPr>
        <w:tab/>
      </w:r>
      <w:r w:rsidRPr="00F534B1">
        <w:rPr>
          <w:sz w:val="22"/>
          <w:szCs w:val="22"/>
        </w:rPr>
        <w:tab/>
        <w:t xml:space="preserve">Whatever He says to you do </w:t>
      </w:r>
      <w:r w:rsidRPr="000145DD">
        <w:rPr>
          <w:i/>
          <w:sz w:val="22"/>
          <w:szCs w:val="22"/>
        </w:rPr>
        <w:t>it</w:t>
      </w:r>
      <w:r w:rsidRPr="00F534B1">
        <w:rPr>
          <w:sz w:val="22"/>
          <w:szCs w:val="22"/>
        </w:rPr>
        <w:t>.</w:t>
      </w:r>
    </w:p>
    <w:p w14:paraId="7796C884" w14:textId="77777777" w:rsidR="0065574D" w:rsidRPr="000145DD" w:rsidRDefault="000145DD" w:rsidP="007629CB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2.  </w:t>
      </w:r>
      <w:r w:rsidR="0065574D" w:rsidRPr="000145DD">
        <w:rPr>
          <w:b/>
          <w:sz w:val="22"/>
          <w:szCs w:val="22"/>
        </w:rPr>
        <w:t xml:space="preserve">Rewrite the verse or phrase in your </w:t>
      </w:r>
      <w:r w:rsidR="0065574D" w:rsidRPr="000145DD">
        <w:rPr>
          <w:b/>
          <w:sz w:val="22"/>
          <w:szCs w:val="22"/>
          <w:u w:val="single"/>
        </w:rPr>
        <w:t>own</w:t>
      </w:r>
      <w:r w:rsidR="0065574D" w:rsidRPr="000145DD">
        <w:rPr>
          <w:b/>
          <w:sz w:val="22"/>
          <w:szCs w:val="22"/>
        </w:rPr>
        <w:t xml:space="preserve"> words.</w:t>
      </w:r>
    </w:p>
    <w:p w14:paraId="6E976690" w14:textId="77777777" w:rsidR="00D00246" w:rsidRDefault="000145DD" w:rsidP="007629CB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3.  </w:t>
      </w:r>
      <w:r w:rsidR="00D00246">
        <w:rPr>
          <w:b/>
          <w:sz w:val="22"/>
          <w:szCs w:val="22"/>
        </w:rPr>
        <w:t>Formulate a principle from the text—What does it teach?</w:t>
      </w:r>
    </w:p>
    <w:p w14:paraId="414690D5" w14:textId="77777777" w:rsidR="00D00246" w:rsidRDefault="00D00246" w:rsidP="007629CB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4.  Think of an illustration </w:t>
      </w:r>
      <w:r w:rsidR="004F0042">
        <w:rPr>
          <w:b/>
          <w:sz w:val="22"/>
          <w:szCs w:val="22"/>
        </w:rPr>
        <w:t>of</w:t>
      </w:r>
      <w:r>
        <w:rPr>
          <w:b/>
          <w:sz w:val="22"/>
          <w:szCs w:val="22"/>
        </w:rPr>
        <w:t xml:space="preserve"> the text—What pictures or explains it? </w:t>
      </w:r>
    </w:p>
    <w:p w14:paraId="4B2F1238" w14:textId="77777777" w:rsidR="0065574D" w:rsidRPr="000145DD" w:rsidRDefault="00D00246" w:rsidP="007629CB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5.  </w:t>
      </w:r>
      <w:r w:rsidR="0065574D" w:rsidRPr="000145DD">
        <w:rPr>
          <w:b/>
          <w:sz w:val="22"/>
          <w:szCs w:val="22"/>
        </w:rPr>
        <w:t xml:space="preserve">Look </w:t>
      </w:r>
      <w:r w:rsidR="00C62DD4">
        <w:rPr>
          <w:b/>
          <w:sz w:val="22"/>
          <w:szCs w:val="22"/>
        </w:rPr>
        <w:t>for applications of th</w:t>
      </w:r>
      <w:r>
        <w:rPr>
          <w:b/>
          <w:sz w:val="22"/>
          <w:szCs w:val="22"/>
        </w:rPr>
        <w:t>e</w:t>
      </w:r>
      <w:r w:rsidR="00C62DD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t</w:t>
      </w:r>
      <w:r w:rsidR="00C62DD4">
        <w:rPr>
          <w:b/>
          <w:sz w:val="22"/>
          <w:szCs w:val="22"/>
        </w:rPr>
        <w:t>ext—</w:t>
      </w:r>
      <w:r>
        <w:rPr>
          <w:b/>
          <w:sz w:val="22"/>
          <w:szCs w:val="22"/>
        </w:rPr>
        <w:t>W</w:t>
      </w:r>
      <w:r w:rsidR="0065574D" w:rsidRPr="000145DD">
        <w:rPr>
          <w:b/>
          <w:sz w:val="22"/>
          <w:szCs w:val="22"/>
        </w:rPr>
        <w:t xml:space="preserve">hat should you </w:t>
      </w:r>
      <w:r w:rsidR="0065574D" w:rsidRPr="000145DD">
        <w:rPr>
          <w:b/>
          <w:sz w:val="22"/>
          <w:szCs w:val="22"/>
          <w:u w:val="single"/>
        </w:rPr>
        <w:t>do</w:t>
      </w:r>
      <w:r w:rsidR="0065574D" w:rsidRPr="000145DD">
        <w:rPr>
          <w:b/>
          <w:sz w:val="22"/>
          <w:szCs w:val="22"/>
        </w:rPr>
        <w:t xml:space="preserve"> in response to it?</w:t>
      </w:r>
    </w:p>
    <w:p w14:paraId="67DADC30" w14:textId="77777777" w:rsidR="00C62DD4" w:rsidRDefault="00D00246" w:rsidP="007629CB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="000145DD">
        <w:rPr>
          <w:b/>
          <w:sz w:val="22"/>
          <w:szCs w:val="22"/>
        </w:rPr>
        <w:t xml:space="preserve">.  </w:t>
      </w:r>
      <w:r w:rsidR="00C62DD4">
        <w:rPr>
          <w:b/>
          <w:sz w:val="22"/>
          <w:szCs w:val="22"/>
        </w:rPr>
        <w:t xml:space="preserve">Ask how the text points to </w:t>
      </w:r>
      <w:r>
        <w:rPr>
          <w:b/>
          <w:sz w:val="22"/>
          <w:szCs w:val="22"/>
        </w:rPr>
        <w:t>the L</w:t>
      </w:r>
      <w:r w:rsidR="00C62DD4">
        <w:rPr>
          <w:b/>
          <w:sz w:val="22"/>
          <w:szCs w:val="22"/>
        </w:rPr>
        <w:t xml:space="preserve">aw or the </w:t>
      </w:r>
      <w:r>
        <w:rPr>
          <w:b/>
          <w:sz w:val="22"/>
          <w:szCs w:val="22"/>
        </w:rPr>
        <w:t>G</w:t>
      </w:r>
      <w:r w:rsidR="00C62DD4">
        <w:rPr>
          <w:b/>
          <w:sz w:val="22"/>
          <w:szCs w:val="22"/>
        </w:rPr>
        <w:t>ospel.</w:t>
      </w:r>
    </w:p>
    <w:p w14:paraId="523E0237" w14:textId="77777777" w:rsidR="00C62DD4" w:rsidRDefault="00D00246" w:rsidP="007629CB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="00C62DD4">
        <w:rPr>
          <w:b/>
          <w:sz w:val="22"/>
          <w:szCs w:val="22"/>
        </w:rPr>
        <w:t xml:space="preserve">.  Ask how the text points to </w:t>
      </w:r>
      <w:r>
        <w:rPr>
          <w:b/>
          <w:sz w:val="22"/>
          <w:szCs w:val="22"/>
        </w:rPr>
        <w:t>something about Jesus</w:t>
      </w:r>
      <w:r w:rsidR="00C62DD4">
        <w:rPr>
          <w:b/>
          <w:sz w:val="22"/>
          <w:szCs w:val="22"/>
        </w:rPr>
        <w:t>.</w:t>
      </w:r>
    </w:p>
    <w:p w14:paraId="2FE7DD96" w14:textId="77777777" w:rsidR="000C7F9F" w:rsidRDefault="00D00246" w:rsidP="007629CB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8</w:t>
      </w:r>
      <w:r w:rsidR="000C7F9F">
        <w:rPr>
          <w:b/>
          <w:sz w:val="22"/>
          <w:szCs w:val="22"/>
        </w:rPr>
        <w:t>.  Ask what question is answered or problem is solved by the text.</w:t>
      </w:r>
    </w:p>
    <w:p w14:paraId="6D2C82A8" w14:textId="77777777" w:rsidR="0065574D" w:rsidRDefault="00D00246" w:rsidP="007629CB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="004A56B4">
        <w:rPr>
          <w:b/>
          <w:sz w:val="22"/>
          <w:szCs w:val="22"/>
        </w:rPr>
        <w:t xml:space="preserve">.  </w:t>
      </w:r>
      <w:r w:rsidR="0065574D" w:rsidRPr="000145DD">
        <w:rPr>
          <w:b/>
          <w:sz w:val="22"/>
          <w:szCs w:val="22"/>
        </w:rPr>
        <w:t>Pray through the text.</w:t>
      </w:r>
    </w:p>
    <w:p w14:paraId="5F9D4597" w14:textId="77777777" w:rsidR="00D00246" w:rsidRDefault="00D00246" w:rsidP="007629CB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10. Memorize the text. </w:t>
      </w:r>
    </w:p>
    <w:p w14:paraId="2F8394B0" w14:textId="77777777" w:rsidR="00D00246" w:rsidRPr="000145DD" w:rsidRDefault="00D00246" w:rsidP="007629CB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11. Create an a</w:t>
      </w:r>
      <w:r w:rsidR="004E70FE">
        <w:rPr>
          <w:b/>
          <w:sz w:val="22"/>
          <w:szCs w:val="22"/>
        </w:rPr>
        <w:t>rtistic expression of the text—a song, poem, or sketch.</w:t>
      </w:r>
    </w:p>
    <w:p w14:paraId="65EBEDD1" w14:textId="77777777" w:rsidR="00157644" w:rsidRPr="000145DD" w:rsidRDefault="00D00246" w:rsidP="007629CB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12.</w:t>
      </w:r>
      <w:r w:rsidR="000145DD">
        <w:rPr>
          <w:b/>
          <w:sz w:val="22"/>
          <w:szCs w:val="22"/>
        </w:rPr>
        <w:t xml:space="preserve"> </w:t>
      </w:r>
      <w:r w:rsidR="0065574D" w:rsidRPr="000145DD">
        <w:rPr>
          <w:b/>
          <w:sz w:val="22"/>
          <w:szCs w:val="22"/>
        </w:rPr>
        <w:t>As</w:t>
      </w:r>
      <w:r w:rsidR="007629CB" w:rsidRPr="000145DD">
        <w:rPr>
          <w:b/>
          <w:sz w:val="22"/>
          <w:szCs w:val="22"/>
        </w:rPr>
        <w:t>k the Philippians 4:8 questions</w:t>
      </w:r>
      <w:r>
        <w:rPr>
          <w:b/>
          <w:sz w:val="22"/>
          <w:szCs w:val="22"/>
        </w:rPr>
        <w:t xml:space="preserve"> of the text</w:t>
      </w:r>
      <w:r w:rsidR="007629CB" w:rsidRPr="000145DD">
        <w:rPr>
          <w:b/>
          <w:sz w:val="22"/>
          <w:szCs w:val="22"/>
        </w:rPr>
        <w:t>.</w:t>
      </w:r>
    </w:p>
    <w:p w14:paraId="270F4883" w14:textId="77777777" w:rsidR="0065574D" w:rsidRPr="00F534B1" w:rsidRDefault="0065574D" w:rsidP="00E05C20">
      <w:pPr>
        <w:rPr>
          <w:sz w:val="22"/>
          <w:szCs w:val="22"/>
        </w:rPr>
      </w:pPr>
      <w:r w:rsidRPr="00F534B1">
        <w:rPr>
          <w:sz w:val="22"/>
          <w:szCs w:val="22"/>
        </w:rPr>
        <w:tab/>
        <w:t xml:space="preserve">What is </w:t>
      </w:r>
      <w:r w:rsidRPr="000145DD">
        <w:rPr>
          <w:i/>
          <w:sz w:val="22"/>
          <w:szCs w:val="22"/>
        </w:rPr>
        <w:t>true</w:t>
      </w:r>
      <w:r w:rsidRPr="00F534B1">
        <w:rPr>
          <w:sz w:val="22"/>
          <w:szCs w:val="22"/>
        </w:rPr>
        <w:t xml:space="preserve"> or what tru</w:t>
      </w:r>
      <w:r w:rsidR="00157644" w:rsidRPr="00F534B1">
        <w:rPr>
          <w:sz w:val="22"/>
          <w:szCs w:val="22"/>
        </w:rPr>
        <w:t>th does it exemplify?</w:t>
      </w:r>
      <w:r w:rsidR="00157644" w:rsidRPr="00F534B1">
        <w:rPr>
          <w:sz w:val="22"/>
          <w:szCs w:val="22"/>
        </w:rPr>
        <w:tab/>
      </w:r>
      <w:r w:rsidRPr="00F534B1">
        <w:rPr>
          <w:sz w:val="22"/>
          <w:szCs w:val="22"/>
        </w:rPr>
        <w:t xml:space="preserve">What is </w:t>
      </w:r>
      <w:r w:rsidRPr="000145DD">
        <w:rPr>
          <w:i/>
          <w:sz w:val="22"/>
          <w:szCs w:val="22"/>
        </w:rPr>
        <w:t>lovely</w:t>
      </w:r>
      <w:r w:rsidRPr="00F534B1">
        <w:rPr>
          <w:sz w:val="22"/>
          <w:szCs w:val="22"/>
        </w:rPr>
        <w:t xml:space="preserve"> about it?</w:t>
      </w:r>
    </w:p>
    <w:p w14:paraId="105D9E69" w14:textId="77777777" w:rsidR="0065574D" w:rsidRPr="00F534B1" w:rsidRDefault="0065574D" w:rsidP="00E05C20">
      <w:pPr>
        <w:rPr>
          <w:sz w:val="22"/>
          <w:szCs w:val="22"/>
        </w:rPr>
      </w:pPr>
      <w:r w:rsidRPr="00F534B1">
        <w:rPr>
          <w:sz w:val="22"/>
          <w:szCs w:val="22"/>
        </w:rPr>
        <w:tab/>
        <w:t xml:space="preserve">What is </w:t>
      </w:r>
      <w:r w:rsidRPr="000145DD">
        <w:rPr>
          <w:i/>
          <w:sz w:val="22"/>
          <w:szCs w:val="22"/>
        </w:rPr>
        <w:t>honorable</w:t>
      </w:r>
      <w:r w:rsidR="00157644" w:rsidRPr="00F534B1">
        <w:rPr>
          <w:sz w:val="22"/>
          <w:szCs w:val="22"/>
        </w:rPr>
        <w:t xml:space="preserve"> about it?</w:t>
      </w:r>
      <w:r w:rsidR="00157644" w:rsidRPr="00F534B1">
        <w:rPr>
          <w:sz w:val="22"/>
          <w:szCs w:val="22"/>
        </w:rPr>
        <w:tab/>
      </w:r>
      <w:r w:rsidR="00157644" w:rsidRPr="00F534B1">
        <w:rPr>
          <w:sz w:val="22"/>
          <w:szCs w:val="22"/>
        </w:rPr>
        <w:tab/>
      </w:r>
      <w:r w:rsidR="00157644" w:rsidRPr="00F534B1">
        <w:rPr>
          <w:sz w:val="22"/>
          <w:szCs w:val="22"/>
        </w:rPr>
        <w:tab/>
      </w:r>
      <w:r w:rsidRPr="00F534B1">
        <w:rPr>
          <w:sz w:val="22"/>
          <w:szCs w:val="22"/>
        </w:rPr>
        <w:t xml:space="preserve">What is </w:t>
      </w:r>
      <w:r w:rsidRPr="000145DD">
        <w:rPr>
          <w:i/>
          <w:sz w:val="22"/>
          <w:szCs w:val="22"/>
        </w:rPr>
        <w:t>admirable or commendable</w:t>
      </w:r>
      <w:r w:rsidRPr="00F534B1">
        <w:rPr>
          <w:sz w:val="22"/>
          <w:szCs w:val="22"/>
        </w:rPr>
        <w:t xml:space="preserve"> about it?</w:t>
      </w:r>
    </w:p>
    <w:p w14:paraId="7292ED4B" w14:textId="77777777" w:rsidR="0065574D" w:rsidRPr="00F534B1" w:rsidRDefault="00157644" w:rsidP="00E05C20">
      <w:pPr>
        <w:rPr>
          <w:sz w:val="22"/>
          <w:szCs w:val="22"/>
        </w:rPr>
      </w:pPr>
      <w:r w:rsidRPr="00F534B1">
        <w:rPr>
          <w:sz w:val="22"/>
          <w:szCs w:val="22"/>
        </w:rPr>
        <w:tab/>
        <w:t xml:space="preserve">What is </w:t>
      </w:r>
      <w:r w:rsidRPr="000145DD">
        <w:rPr>
          <w:i/>
          <w:sz w:val="22"/>
          <w:szCs w:val="22"/>
        </w:rPr>
        <w:t>right</w:t>
      </w:r>
      <w:r w:rsidRPr="00F534B1">
        <w:rPr>
          <w:sz w:val="22"/>
          <w:szCs w:val="22"/>
        </w:rPr>
        <w:t xml:space="preserve"> about it?</w:t>
      </w:r>
      <w:r w:rsidRPr="00F534B1">
        <w:rPr>
          <w:sz w:val="22"/>
          <w:szCs w:val="22"/>
        </w:rPr>
        <w:tab/>
      </w:r>
      <w:r w:rsidRPr="00F534B1">
        <w:rPr>
          <w:sz w:val="22"/>
          <w:szCs w:val="22"/>
        </w:rPr>
        <w:tab/>
      </w:r>
      <w:r w:rsidRPr="00F534B1">
        <w:rPr>
          <w:sz w:val="22"/>
          <w:szCs w:val="22"/>
        </w:rPr>
        <w:tab/>
      </w:r>
      <w:r w:rsidRPr="00F534B1">
        <w:rPr>
          <w:sz w:val="22"/>
          <w:szCs w:val="22"/>
        </w:rPr>
        <w:tab/>
      </w:r>
      <w:r w:rsidR="0065574D" w:rsidRPr="00F534B1">
        <w:rPr>
          <w:sz w:val="22"/>
          <w:szCs w:val="22"/>
        </w:rPr>
        <w:t xml:space="preserve">What is </w:t>
      </w:r>
      <w:r w:rsidR="0065574D" w:rsidRPr="000145DD">
        <w:rPr>
          <w:i/>
          <w:sz w:val="22"/>
          <w:szCs w:val="22"/>
        </w:rPr>
        <w:t>excellent</w:t>
      </w:r>
      <w:r w:rsidR="0065574D" w:rsidRPr="00F534B1">
        <w:rPr>
          <w:sz w:val="22"/>
          <w:szCs w:val="22"/>
        </w:rPr>
        <w:t xml:space="preserve"> about it?</w:t>
      </w:r>
    </w:p>
    <w:p w14:paraId="09A65D92" w14:textId="77777777" w:rsidR="007629CB" w:rsidRPr="00F534B1" w:rsidRDefault="0065574D" w:rsidP="00E05C20">
      <w:pPr>
        <w:spacing w:line="360" w:lineRule="auto"/>
        <w:rPr>
          <w:sz w:val="22"/>
          <w:szCs w:val="22"/>
        </w:rPr>
      </w:pPr>
      <w:r w:rsidRPr="00F534B1">
        <w:rPr>
          <w:sz w:val="22"/>
          <w:szCs w:val="22"/>
        </w:rPr>
        <w:tab/>
        <w:t xml:space="preserve">What is </w:t>
      </w:r>
      <w:r w:rsidRPr="000145DD">
        <w:rPr>
          <w:i/>
          <w:sz w:val="22"/>
          <w:szCs w:val="22"/>
        </w:rPr>
        <w:t>pure</w:t>
      </w:r>
      <w:r w:rsidRPr="00F534B1">
        <w:rPr>
          <w:sz w:val="22"/>
          <w:szCs w:val="22"/>
        </w:rPr>
        <w:t xml:space="preserve"> or</w:t>
      </w:r>
      <w:r w:rsidR="00157644" w:rsidRPr="00F534B1">
        <w:rPr>
          <w:sz w:val="22"/>
          <w:szCs w:val="22"/>
        </w:rPr>
        <w:t xml:space="preserve"> how does it exemplify purity?</w:t>
      </w:r>
      <w:r w:rsidR="00157644" w:rsidRPr="00F534B1">
        <w:rPr>
          <w:sz w:val="22"/>
          <w:szCs w:val="22"/>
        </w:rPr>
        <w:tab/>
      </w:r>
      <w:r w:rsidRPr="00F534B1">
        <w:rPr>
          <w:sz w:val="22"/>
          <w:szCs w:val="22"/>
        </w:rPr>
        <w:t xml:space="preserve">What is </w:t>
      </w:r>
      <w:r w:rsidRPr="000145DD">
        <w:rPr>
          <w:i/>
          <w:sz w:val="22"/>
          <w:szCs w:val="22"/>
        </w:rPr>
        <w:t>praiseworthy</w:t>
      </w:r>
      <w:r w:rsidRPr="00F534B1">
        <w:rPr>
          <w:sz w:val="22"/>
          <w:szCs w:val="22"/>
        </w:rPr>
        <w:t xml:space="preserve"> about it?</w:t>
      </w:r>
    </w:p>
    <w:p w14:paraId="4E605F50" w14:textId="77777777" w:rsidR="00157644" w:rsidRPr="000145DD" w:rsidRDefault="00C62DD4" w:rsidP="00157644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1</w:t>
      </w:r>
      <w:r w:rsidR="00D00246">
        <w:rPr>
          <w:b/>
          <w:sz w:val="22"/>
          <w:szCs w:val="22"/>
        </w:rPr>
        <w:t>3</w:t>
      </w:r>
      <w:r w:rsidR="000145DD">
        <w:rPr>
          <w:b/>
          <w:sz w:val="22"/>
          <w:szCs w:val="22"/>
        </w:rPr>
        <w:t xml:space="preserve">. </w:t>
      </w:r>
      <w:r w:rsidR="00157644" w:rsidRPr="000145DD">
        <w:rPr>
          <w:b/>
          <w:sz w:val="22"/>
          <w:szCs w:val="22"/>
        </w:rPr>
        <w:t>Ask the “Joseph Hall” questions</w:t>
      </w:r>
      <w:r w:rsidR="00D00246">
        <w:rPr>
          <w:b/>
          <w:sz w:val="22"/>
          <w:szCs w:val="22"/>
        </w:rPr>
        <w:t xml:space="preserve"> of the text</w:t>
      </w:r>
      <w:r w:rsidR="00157644" w:rsidRPr="000145DD">
        <w:rPr>
          <w:b/>
          <w:sz w:val="22"/>
          <w:szCs w:val="22"/>
        </w:rPr>
        <w:t>.</w:t>
      </w:r>
    </w:p>
    <w:p w14:paraId="62355F85" w14:textId="77777777" w:rsidR="00157644" w:rsidRPr="00F534B1" w:rsidRDefault="00157644" w:rsidP="00E05C20">
      <w:pPr>
        <w:rPr>
          <w:sz w:val="22"/>
          <w:szCs w:val="22"/>
        </w:rPr>
      </w:pPr>
      <w:r w:rsidRPr="00F534B1">
        <w:rPr>
          <w:sz w:val="22"/>
          <w:szCs w:val="22"/>
        </w:rPr>
        <w:tab/>
        <w:t>What is it (</w:t>
      </w:r>
      <w:r w:rsidRPr="00F534B1">
        <w:rPr>
          <w:i/>
          <w:sz w:val="22"/>
          <w:szCs w:val="22"/>
        </w:rPr>
        <w:t>define and/or describe</w:t>
      </w:r>
      <w:r w:rsidRPr="00F534B1">
        <w:rPr>
          <w:sz w:val="22"/>
          <w:szCs w:val="22"/>
        </w:rPr>
        <w:t xml:space="preserve"> what it is)?</w:t>
      </w:r>
      <w:r w:rsidRPr="00F534B1">
        <w:rPr>
          <w:sz w:val="22"/>
          <w:szCs w:val="22"/>
        </w:rPr>
        <w:tab/>
        <w:t xml:space="preserve">What are its </w:t>
      </w:r>
      <w:r w:rsidRPr="00F534B1">
        <w:rPr>
          <w:i/>
          <w:sz w:val="22"/>
          <w:szCs w:val="22"/>
        </w:rPr>
        <w:t>qualities and attachments</w:t>
      </w:r>
      <w:r w:rsidRPr="00F534B1">
        <w:rPr>
          <w:sz w:val="22"/>
          <w:szCs w:val="22"/>
        </w:rPr>
        <w:t>?</w:t>
      </w:r>
    </w:p>
    <w:p w14:paraId="349E5AE4" w14:textId="77777777" w:rsidR="00FA383D" w:rsidRPr="00F534B1" w:rsidRDefault="00FA383D" w:rsidP="00E05C20">
      <w:pPr>
        <w:ind w:right="-180"/>
        <w:rPr>
          <w:sz w:val="22"/>
          <w:szCs w:val="22"/>
        </w:rPr>
      </w:pPr>
      <w:r w:rsidRPr="00F534B1">
        <w:rPr>
          <w:sz w:val="22"/>
          <w:szCs w:val="22"/>
        </w:rPr>
        <w:tab/>
        <w:t xml:space="preserve">What are its </w:t>
      </w:r>
      <w:r w:rsidRPr="00F534B1">
        <w:rPr>
          <w:i/>
          <w:sz w:val="22"/>
          <w:szCs w:val="22"/>
        </w:rPr>
        <w:t>divisions or parts</w:t>
      </w:r>
      <w:r w:rsidRPr="00F534B1">
        <w:rPr>
          <w:sz w:val="22"/>
          <w:szCs w:val="22"/>
        </w:rPr>
        <w:t>?</w:t>
      </w:r>
      <w:r w:rsidRPr="00F534B1">
        <w:rPr>
          <w:sz w:val="22"/>
          <w:szCs w:val="22"/>
        </w:rPr>
        <w:tab/>
      </w:r>
      <w:r w:rsidRPr="00F534B1">
        <w:rPr>
          <w:sz w:val="22"/>
          <w:szCs w:val="22"/>
        </w:rPr>
        <w:tab/>
      </w:r>
      <w:r w:rsidRPr="00F534B1">
        <w:rPr>
          <w:sz w:val="22"/>
          <w:szCs w:val="22"/>
        </w:rPr>
        <w:tab/>
        <w:t xml:space="preserve">What is </w:t>
      </w:r>
      <w:r w:rsidRPr="00F534B1">
        <w:rPr>
          <w:i/>
          <w:sz w:val="22"/>
          <w:szCs w:val="22"/>
        </w:rPr>
        <w:t>contrary, contradictory or different</w:t>
      </w:r>
      <w:r w:rsidRPr="00F534B1">
        <w:rPr>
          <w:sz w:val="22"/>
          <w:szCs w:val="22"/>
        </w:rPr>
        <w:t xml:space="preserve"> to it?</w:t>
      </w:r>
    </w:p>
    <w:p w14:paraId="3A11B40C" w14:textId="77777777" w:rsidR="00FA383D" w:rsidRPr="00F534B1" w:rsidRDefault="00FA383D" w:rsidP="00E05C20">
      <w:pPr>
        <w:rPr>
          <w:sz w:val="22"/>
          <w:szCs w:val="22"/>
        </w:rPr>
      </w:pPr>
      <w:r w:rsidRPr="00F534B1">
        <w:rPr>
          <w:sz w:val="22"/>
          <w:szCs w:val="22"/>
        </w:rPr>
        <w:tab/>
        <w:t xml:space="preserve">What </w:t>
      </w:r>
      <w:r w:rsidRPr="00F534B1">
        <w:rPr>
          <w:i/>
          <w:sz w:val="22"/>
          <w:szCs w:val="22"/>
        </w:rPr>
        <w:t>causes</w:t>
      </w:r>
      <w:r w:rsidRPr="00F534B1">
        <w:rPr>
          <w:sz w:val="22"/>
          <w:szCs w:val="22"/>
        </w:rPr>
        <w:t xml:space="preserve"> it?</w:t>
      </w:r>
      <w:r w:rsidRPr="00F534B1">
        <w:rPr>
          <w:sz w:val="22"/>
          <w:szCs w:val="22"/>
        </w:rPr>
        <w:tab/>
      </w:r>
      <w:r w:rsidRPr="00F534B1">
        <w:rPr>
          <w:sz w:val="22"/>
          <w:szCs w:val="22"/>
        </w:rPr>
        <w:tab/>
      </w:r>
      <w:r w:rsidRPr="00F534B1">
        <w:rPr>
          <w:sz w:val="22"/>
          <w:szCs w:val="22"/>
        </w:rPr>
        <w:tab/>
      </w:r>
      <w:r w:rsidRPr="00F534B1">
        <w:rPr>
          <w:sz w:val="22"/>
          <w:szCs w:val="22"/>
        </w:rPr>
        <w:tab/>
      </w:r>
      <w:r w:rsidRPr="00F534B1">
        <w:rPr>
          <w:sz w:val="22"/>
          <w:szCs w:val="22"/>
        </w:rPr>
        <w:tab/>
        <w:t xml:space="preserve">What </w:t>
      </w:r>
      <w:r w:rsidRPr="00F534B1">
        <w:rPr>
          <w:i/>
          <w:sz w:val="22"/>
          <w:szCs w:val="22"/>
        </w:rPr>
        <w:t>compares</w:t>
      </w:r>
      <w:r w:rsidRPr="00F534B1">
        <w:rPr>
          <w:sz w:val="22"/>
          <w:szCs w:val="22"/>
        </w:rPr>
        <w:t xml:space="preserve"> to it?</w:t>
      </w:r>
    </w:p>
    <w:p w14:paraId="5434F452" w14:textId="77777777" w:rsidR="00FA383D" w:rsidRPr="00F534B1" w:rsidRDefault="00FA383D" w:rsidP="00E05C20">
      <w:pPr>
        <w:rPr>
          <w:sz w:val="22"/>
          <w:szCs w:val="22"/>
        </w:rPr>
      </w:pPr>
      <w:r w:rsidRPr="00F534B1">
        <w:rPr>
          <w:sz w:val="22"/>
          <w:szCs w:val="22"/>
        </w:rPr>
        <w:tab/>
        <w:t xml:space="preserve">What does </w:t>
      </w:r>
      <w:r w:rsidRPr="00F534B1">
        <w:rPr>
          <w:i/>
          <w:sz w:val="22"/>
          <w:szCs w:val="22"/>
        </w:rPr>
        <w:t>it cause</w:t>
      </w:r>
      <w:r w:rsidRPr="00F534B1">
        <w:rPr>
          <w:sz w:val="22"/>
          <w:szCs w:val="22"/>
        </w:rPr>
        <w:t xml:space="preserve"> (its </w:t>
      </w:r>
      <w:r w:rsidRPr="00F534B1">
        <w:rPr>
          <w:i/>
          <w:sz w:val="22"/>
          <w:szCs w:val="22"/>
        </w:rPr>
        <w:t>fruits and effects</w:t>
      </w:r>
      <w:r w:rsidRPr="00F534B1">
        <w:rPr>
          <w:sz w:val="22"/>
          <w:szCs w:val="22"/>
        </w:rPr>
        <w:t>)?</w:t>
      </w:r>
      <w:r w:rsidR="00F534B1">
        <w:rPr>
          <w:sz w:val="22"/>
          <w:szCs w:val="22"/>
        </w:rPr>
        <w:tab/>
      </w:r>
      <w:r w:rsidR="00B25475" w:rsidRPr="00F534B1">
        <w:rPr>
          <w:sz w:val="22"/>
          <w:szCs w:val="22"/>
        </w:rPr>
        <w:t xml:space="preserve">What its </w:t>
      </w:r>
      <w:r w:rsidR="00B25475" w:rsidRPr="00F534B1">
        <w:rPr>
          <w:i/>
          <w:sz w:val="22"/>
          <w:szCs w:val="22"/>
        </w:rPr>
        <w:t>titles or names</w:t>
      </w:r>
      <w:r w:rsidR="00B25475" w:rsidRPr="00F534B1">
        <w:rPr>
          <w:sz w:val="22"/>
          <w:szCs w:val="22"/>
        </w:rPr>
        <w:t>?</w:t>
      </w:r>
    </w:p>
    <w:p w14:paraId="0E8DBDF7" w14:textId="77777777" w:rsidR="000145DD" w:rsidRDefault="00B25475" w:rsidP="00E05C20">
      <w:pPr>
        <w:ind w:left="720" w:hanging="720"/>
        <w:rPr>
          <w:i/>
          <w:sz w:val="22"/>
          <w:szCs w:val="22"/>
        </w:rPr>
      </w:pPr>
      <w:r w:rsidRPr="00F534B1">
        <w:rPr>
          <w:sz w:val="22"/>
          <w:szCs w:val="22"/>
        </w:rPr>
        <w:tab/>
        <w:t xml:space="preserve">What is its </w:t>
      </w:r>
      <w:r w:rsidRPr="00F534B1">
        <w:rPr>
          <w:i/>
          <w:sz w:val="22"/>
          <w:szCs w:val="22"/>
        </w:rPr>
        <w:t>place, location or use</w:t>
      </w:r>
      <w:r w:rsidR="00F534B1">
        <w:rPr>
          <w:sz w:val="22"/>
          <w:szCs w:val="22"/>
        </w:rPr>
        <w:t>?</w:t>
      </w:r>
      <w:r w:rsidR="00F534B1">
        <w:rPr>
          <w:sz w:val="22"/>
          <w:szCs w:val="22"/>
        </w:rPr>
        <w:tab/>
      </w:r>
      <w:r w:rsidR="00F534B1">
        <w:rPr>
          <w:sz w:val="22"/>
          <w:szCs w:val="22"/>
        </w:rPr>
        <w:tab/>
      </w:r>
      <w:r w:rsidRPr="00F534B1">
        <w:rPr>
          <w:sz w:val="22"/>
          <w:szCs w:val="22"/>
        </w:rPr>
        <w:t xml:space="preserve">What are the </w:t>
      </w:r>
      <w:r w:rsidRPr="00F534B1">
        <w:rPr>
          <w:i/>
          <w:sz w:val="22"/>
          <w:szCs w:val="22"/>
        </w:rPr>
        <w:t xml:space="preserve">testimonies or examples </w:t>
      </w:r>
      <w:proofErr w:type="gramStart"/>
      <w:r w:rsidRPr="00F534B1">
        <w:rPr>
          <w:i/>
          <w:sz w:val="22"/>
          <w:szCs w:val="22"/>
        </w:rPr>
        <w:t>of</w:t>
      </w:r>
      <w:proofErr w:type="gramEnd"/>
      <w:r w:rsidRPr="00F534B1">
        <w:rPr>
          <w:i/>
          <w:sz w:val="22"/>
          <w:szCs w:val="22"/>
        </w:rPr>
        <w:t xml:space="preserve"> </w:t>
      </w:r>
    </w:p>
    <w:p w14:paraId="6EBD6DD7" w14:textId="77777777" w:rsidR="00B25475" w:rsidRPr="00F534B1" w:rsidRDefault="000145DD" w:rsidP="00E05C20">
      <w:pPr>
        <w:spacing w:line="360" w:lineRule="auto"/>
        <w:ind w:left="720" w:hanging="720"/>
        <w:rPr>
          <w:sz w:val="22"/>
          <w:szCs w:val="22"/>
        </w:rPr>
      </w:pP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 w:rsidR="00B25475" w:rsidRPr="00F534B1">
        <w:rPr>
          <w:i/>
          <w:sz w:val="22"/>
          <w:szCs w:val="22"/>
        </w:rPr>
        <w:t>Scripture</w:t>
      </w:r>
      <w:r w:rsidR="00B25475" w:rsidRPr="00F534B1">
        <w:rPr>
          <w:sz w:val="22"/>
          <w:szCs w:val="22"/>
        </w:rPr>
        <w:t xml:space="preserve"> about it?</w:t>
      </w:r>
    </w:p>
    <w:p w14:paraId="742BCB63" w14:textId="77777777" w:rsidR="00B25475" w:rsidRPr="000145DD" w:rsidRDefault="00D00246" w:rsidP="00E05C20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14</w:t>
      </w:r>
      <w:r w:rsidR="000145DD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 xml:space="preserve">Set and </w:t>
      </w:r>
      <w:r w:rsidR="00B25475" w:rsidRPr="000145DD">
        <w:rPr>
          <w:b/>
          <w:sz w:val="22"/>
          <w:szCs w:val="22"/>
        </w:rPr>
        <w:t xml:space="preserve">Discover a </w:t>
      </w:r>
      <w:r w:rsidR="00B25475" w:rsidRPr="000145DD">
        <w:rPr>
          <w:b/>
          <w:sz w:val="22"/>
          <w:szCs w:val="22"/>
          <w:u w:val="single"/>
        </w:rPr>
        <w:t>minimum number of insights</w:t>
      </w:r>
      <w:r w:rsidR="00B25475" w:rsidRPr="000145D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from</w:t>
      </w:r>
      <w:r w:rsidR="00B25475" w:rsidRPr="000145DD">
        <w:rPr>
          <w:b/>
          <w:sz w:val="22"/>
          <w:szCs w:val="22"/>
        </w:rPr>
        <w:t xml:space="preserve"> the text (set the number in advance).</w:t>
      </w:r>
    </w:p>
    <w:p w14:paraId="4F267F96" w14:textId="77777777" w:rsidR="00B25475" w:rsidRDefault="00C62DD4" w:rsidP="00157644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1</w:t>
      </w:r>
      <w:r w:rsidR="00D00246">
        <w:rPr>
          <w:b/>
          <w:sz w:val="22"/>
          <w:szCs w:val="22"/>
        </w:rPr>
        <w:t>5</w:t>
      </w:r>
      <w:r w:rsidR="000145DD">
        <w:rPr>
          <w:b/>
          <w:sz w:val="22"/>
          <w:szCs w:val="22"/>
        </w:rPr>
        <w:t xml:space="preserve">. </w:t>
      </w:r>
      <w:r w:rsidR="00B25475" w:rsidRPr="000145DD">
        <w:rPr>
          <w:b/>
          <w:sz w:val="22"/>
          <w:szCs w:val="22"/>
        </w:rPr>
        <w:t xml:space="preserve">Find a </w:t>
      </w:r>
      <w:r w:rsidR="00B25475" w:rsidRPr="000145DD">
        <w:rPr>
          <w:b/>
          <w:sz w:val="22"/>
          <w:szCs w:val="22"/>
          <w:u w:val="single"/>
        </w:rPr>
        <w:t>link</w:t>
      </w:r>
      <w:r w:rsidR="00B25475" w:rsidRPr="000145DD">
        <w:rPr>
          <w:b/>
          <w:sz w:val="22"/>
          <w:szCs w:val="22"/>
        </w:rPr>
        <w:t xml:space="preserve"> or </w:t>
      </w:r>
      <w:r w:rsidR="00B25475" w:rsidRPr="000145DD">
        <w:rPr>
          <w:b/>
          <w:sz w:val="22"/>
          <w:szCs w:val="22"/>
          <w:u w:val="single"/>
        </w:rPr>
        <w:t>common thread</w:t>
      </w:r>
      <w:r w:rsidR="00B25475" w:rsidRPr="000145DD">
        <w:rPr>
          <w:b/>
          <w:sz w:val="22"/>
          <w:szCs w:val="22"/>
        </w:rPr>
        <w:t xml:space="preserve"> between all the chapters o</w:t>
      </w:r>
      <w:r w:rsidR="00D00246">
        <w:rPr>
          <w:b/>
          <w:sz w:val="22"/>
          <w:szCs w:val="22"/>
        </w:rPr>
        <w:t>r</w:t>
      </w:r>
      <w:r w:rsidR="00B25475" w:rsidRPr="000145DD">
        <w:rPr>
          <w:b/>
          <w:sz w:val="22"/>
          <w:szCs w:val="22"/>
        </w:rPr>
        <w:t xml:space="preserve"> paragraphs you’ve read.</w:t>
      </w:r>
    </w:p>
    <w:p w14:paraId="12F9899E" w14:textId="77777777" w:rsidR="00D00246" w:rsidRPr="000145DD" w:rsidRDefault="00D00246" w:rsidP="00157644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16. Ask how the text speaks to your current issue or question. </w:t>
      </w:r>
    </w:p>
    <w:p w14:paraId="0A212A00" w14:textId="77777777" w:rsidR="00797EA2" w:rsidRPr="000145DD" w:rsidRDefault="004A56B4" w:rsidP="00E05C20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1</w:t>
      </w:r>
      <w:r w:rsidR="00D00246">
        <w:rPr>
          <w:b/>
          <w:sz w:val="22"/>
          <w:szCs w:val="22"/>
        </w:rPr>
        <w:t>7</w:t>
      </w:r>
      <w:r w:rsidR="000145DD">
        <w:rPr>
          <w:b/>
          <w:sz w:val="22"/>
          <w:szCs w:val="22"/>
        </w:rPr>
        <w:t xml:space="preserve">.  </w:t>
      </w:r>
      <w:r w:rsidR="00B25475" w:rsidRPr="000145DD">
        <w:rPr>
          <w:b/>
          <w:sz w:val="22"/>
          <w:szCs w:val="22"/>
        </w:rPr>
        <w:t>Use Meditation Mapping.</w:t>
      </w:r>
    </w:p>
    <w:p w14:paraId="3554ECEF" w14:textId="77777777" w:rsidR="004A56B4" w:rsidRDefault="000145DD" w:rsidP="00C62DD4">
      <w:pPr>
        <w:ind w:left="1080" w:hanging="360"/>
        <w:rPr>
          <w:sz w:val="22"/>
          <w:szCs w:val="22"/>
        </w:rPr>
      </w:pPr>
      <w:r>
        <w:rPr>
          <w:sz w:val="22"/>
          <w:szCs w:val="22"/>
        </w:rPr>
        <w:t>A.</w:t>
      </w:r>
      <w:r w:rsidR="007629CB" w:rsidRPr="00F534B1">
        <w:rPr>
          <w:sz w:val="22"/>
          <w:szCs w:val="22"/>
        </w:rPr>
        <w:tab/>
        <w:t xml:space="preserve">Put the verse(s), phrase, word or topic to be meditated upon in the </w:t>
      </w:r>
      <w:r w:rsidR="007629CB" w:rsidRPr="00F534B1">
        <w:rPr>
          <w:i/>
          <w:sz w:val="22"/>
          <w:szCs w:val="22"/>
        </w:rPr>
        <w:t>middle</w:t>
      </w:r>
      <w:r w:rsidR="007629CB" w:rsidRPr="00F534B1">
        <w:rPr>
          <w:sz w:val="22"/>
          <w:szCs w:val="22"/>
        </w:rPr>
        <w:t xml:space="preserve"> of the page. </w:t>
      </w:r>
      <w:r>
        <w:rPr>
          <w:sz w:val="22"/>
          <w:szCs w:val="22"/>
        </w:rPr>
        <w:t xml:space="preserve">   </w:t>
      </w:r>
      <w:r w:rsidR="007629CB" w:rsidRPr="00F534B1">
        <w:rPr>
          <w:sz w:val="22"/>
          <w:szCs w:val="22"/>
        </w:rPr>
        <w:t>(When possible, this should be done in picture form.)</w:t>
      </w:r>
    </w:p>
    <w:p w14:paraId="161269BD" w14:textId="77777777" w:rsidR="004A56B4" w:rsidRPr="004A56B4" w:rsidRDefault="004A56B4" w:rsidP="00C62DD4">
      <w:pPr>
        <w:ind w:left="1080" w:hanging="360"/>
        <w:rPr>
          <w:sz w:val="2"/>
          <w:szCs w:val="8"/>
        </w:rPr>
      </w:pPr>
    </w:p>
    <w:p w14:paraId="5B6F3420" w14:textId="77777777" w:rsidR="007629CB" w:rsidRPr="00F534B1" w:rsidRDefault="000145DD" w:rsidP="00C62DD4">
      <w:pPr>
        <w:ind w:left="1080" w:hanging="360"/>
        <w:rPr>
          <w:sz w:val="22"/>
          <w:szCs w:val="22"/>
        </w:rPr>
      </w:pPr>
      <w:r>
        <w:rPr>
          <w:sz w:val="22"/>
          <w:szCs w:val="22"/>
        </w:rPr>
        <w:t>B.</w:t>
      </w:r>
      <w:r w:rsidR="007629CB" w:rsidRPr="00F534B1">
        <w:rPr>
          <w:sz w:val="22"/>
          <w:szCs w:val="22"/>
        </w:rPr>
        <w:tab/>
        <w:t xml:space="preserve">Allow insights, ideas and thoughts to come </w:t>
      </w:r>
      <w:r w:rsidR="007629CB" w:rsidRPr="00F534B1">
        <w:rPr>
          <w:i/>
          <w:sz w:val="22"/>
          <w:szCs w:val="22"/>
        </w:rPr>
        <w:t>quickly and freely</w:t>
      </w:r>
      <w:r w:rsidR="007629CB" w:rsidRPr="00F534B1">
        <w:rPr>
          <w:sz w:val="22"/>
          <w:szCs w:val="22"/>
        </w:rPr>
        <w:t>.</w:t>
      </w:r>
    </w:p>
    <w:p w14:paraId="542F9FDE" w14:textId="77777777" w:rsidR="007629CB" w:rsidRPr="00F534B1" w:rsidRDefault="000145DD" w:rsidP="00C62DD4">
      <w:pPr>
        <w:ind w:left="1080" w:hanging="360"/>
        <w:rPr>
          <w:sz w:val="22"/>
          <w:szCs w:val="22"/>
        </w:rPr>
      </w:pPr>
      <w:r>
        <w:rPr>
          <w:sz w:val="22"/>
          <w:szCs w:val="22"/>
        </w:rPr>
        <w:t>C</w:t>
      </w:r>
      <w:r w:rsidR="007629CB" w:rsidRPr="00F534B1">
        <w:rPr>
          <w:sz w:val="22"/>
          <w:szCs w:val="22"/>
        </w:rPr>
        <w:t>.</w:t>
      </w:r>
      <w:r w:rsidR="007629CB" w:rsidRPr="00F534B1">
        <w:rPr>
          <w:sz w:val="22"/>
          <w:szCs w:val="22"/>
        </w:rPr>
        <w:tab/>
        <w:t xml:space="preserve">Use </w:t>
      </w:r>
      <w:r w:rsidR="007629CB" w:rsidRPr="00F534B1">
        <w:rPr>
          <w:i/>
          <w:sz w:val="22"/>
          <w:szCs w:val="22"/>
        </w:rPr>
        <w:t>key words</w:t>
      </w:r>
      <w:r w:rsidR="007629CB" w:rsidRPr="00F534B1">
        <w:rPr>
          <w:sz w:val="22"/>
          <w:szCs w:val="22"/>
        </w:rPr>
        <w:t xml:space="preserve"> to represent your ideas.</w:t>
      </w:r>
    </w:p>
    <w:p w14:paraId="4214E53C" w14:textId="77777777" w:rsidR="007629CB" w:rsidRPr="00F534B1" w:rsidRDefault="000145DD" w:rsidP="00C62DD4">
      <w:pPr>
        <w:ind w:left="1080" w:hanging="360"/>
        <w:rPr>
          <w:sz w:val="22"/>
          <w:szCs w:val="22"/>
        </w:rPr>
      </w:pPr>
      <w:r>
        <w:rPr>
          <w:sz w:val="22"/>
          <w:szCs w:val="22"/>
        </w:rPr>
        <w:t>D</w:t>
      </w:r>
      <w:r w:rsidR="007629CB" w:rsidRPr="00F534B1">
        <w:rPr>
          <w:sz w:val="22"/>
          <w:szCs w:val="22"/>
        </w:rPr>
        <w:t>.</w:t>
      </w:r>
      <w:r w:rsidR="007629CB" w:rsidRPr="00F534B1">
        <w:rPr>
          <w:sz w:val="22"/>
          <w:szCs w:val="22"/>
        </w:rPr>
        <w:tab/>
      </w:r>
      <w:r w:rsidR="007629CB" w:rsidRPr="00F534B1">
        <w:rPr>
          <w:i/>
          <w:sz w:val="22"/>
          <w:szCs w:val="22"/>
        </w:rPr>
        <w:t>Connect</w:t>
      </w:r>
      <w:r w:rsidR="007629CB" w:rsidRPr="00F534B1">
        <w:rPr>
          <w:sz w:val="22"/>
          <w:szCs w:val="22"/>
        </w:rPr>
        <w:t xml:space="preserve"> your key words ideas to the central focus with lines.</w:t>
      </w:r>
    </w:p>
    <w:p w14:paraId="36AB039E" w14:textId="77777777" w:rsidR="007629CB" w:rsidRPr="00F534B1" w:rsidRDefault="000145DD" w:rsidP="00C62DD4">
      <w:pPr>
        <w:ind w:left="1080" w:hanging="360"/>
        <w:rPr>
          <w:sz w:val="22"/>
          <w:szCs w:val="22"/>
        </w:rPr>
      </w:pPr>
      <w:r>
        <w:rPr>
          <w:sz w:val="22"/>
          <w:szCs w:val="22"/>
        </w:rPr>
        <w:t>E</w:t>
      </w:r>
      <w:r w:rsidR="007629CB" w:rsidRPr="00F534B1">
        <w:rPr>
          <w:sz w:val="22"/>
          <w:szCs w:val="22"/>
        </w:rPr>
        <w:t>.</w:t>
      </w:r>
      <w:r w:rsidR="007629CB" w:rsidRPr="00F534B1">
        <w:rPr>
          <w:sz w:val="22"/>
          <w:szCs w:val="22"/>
        </w:rPr>
        <w:tab/>
        <w:t xml:space="preserve">Use as </w:t>
      </w:r>
      <w:r w:rsidR="007629CB" w:rsidRPr="00F534B1">
        <w:rPr>
          <w:i/>
          <w:sz w:val="22"/>
          <w:szCs w:val="22"/>
        </w:rPr>
        <w:t>few words</w:t>
      </w:r>
      <w:r w:rsidR="007629CB" w:rsidRPr="00F534B1">
        <w:rPr>
          <w:sz w:val="22"/>
          <w:szCs w:val="22"/>
        </w:rPr>
        <w:t xml:space="preserve"> per line as possible.</w:t>
      </w:r>
    </w:p>
    <w:p w14:paraId="59B68F8D" w14:textId="77777777" w:rsidR="00AE334D" w:rsidRPr="00F534B1" w:rsidRDefault="000145DD" w:rsidP="00C62DD4">
      <w:pPr>
        <w:ind w:left="1080" w:hanging="360"/>
        <w:rPr>
          <w:sz w:val="22"/>
          <w:szCs w:val="22"/>
        </w:rPr>
      </w:pPr>
      <w:r>
        <w:rPr>
          <w:sz w:val="22"/>
          <w:szCs w:val="22"/>
        </w:rPr>
        <w:t>F</w:t>
      </w:r>
      <w:r w:rsidR="007629CB" w:rsidRPr="00F534B1">
        <w:rPr>
          <w:sz w:val="22"/>
          <w:szCs w:val="22"/>
        </w:rPr>
        <w:t>.</w:t>
      </w:r>
      <w:r w:rsidR="007629CB" w:rsidRPr="00F534B1">
        <w:rPr>
          <w:sz w:val="22"/>
          <w:szCs w:val="22"/>
        </w:rPr>
        <w:tab/>
      </w:r>
      <w:r w:rsidR="007629CB" w:rsidRPr="00F534B1">
        <w:rPr>
          <w:i/>
          <w:sz w:val="22"/>
          <w:szCs w:val="22"/>
        </w:rPr>
        <w:t>P-r-i-n-t</w:t>
      </w:r>
      <w:r w:rsidR="00AE334D" w:rsidRPr="00F534B1">
        <w:rPr>
          <w:sz w:val="22"/>
          <w:szCs w:val="22"/>
        </w:rPr>
        <w:t xml:space="preserve"> all the words for easier reading.</w:t>
      </w:r>
    </w:p>
    <w:p w14:paraId="4BADF52E" w14:textId="77777777" w:rsidR="00AE334D" w:rsidRPr="00F534B1" w:rsidRDefault="000145DD" w:rsidP="00C62DD4">
      <w:pPr>
        <w:ind w:left="1080" w:hanging="360"/>
        <w:rPr>
          <w:sz w:val="22"/>
          <w:szCs w:val="22"/>
        </w:rPr>
      </w:pPr>
      <w:r>
        <w:rPr>
          <w:sz w:val="22"/>
          <w:szCs w:val="22"/>
        </w:rPr>
        <w:t>G</w:t>
      </w:r>
      <w:r w:rsidR="00AE334D" w:rsidRPr="00F534B1">
        <w:rPr>
          <w:sz w:val="22"/>
          <w:szCs w:val="22"/>
        </w:rPr>
        <w:t>.</w:t>
      </w:r>
      <w:r w:rsidR="00AE334D" w:rsidRPr="00F534B1">
        <w:rPr>
          <w:sz w:val="22"/>
          <w:szCs w:val="22"/>
        </w:rPr>
        <w:tab/>
        <w:t xml:space="preserve">Use </w:t>
      </w:r>
      <w:r w:rsidR="00AE334D" w:rsidRPr="00F534B1">
        <w:rPr>
          <w:i/>
          <w:sz w:val="22"/>
          <w:szCs w:val="22"/>
        </w:rPr>
        <w:t>color</w:t>
      </w:r>
      <w:r w:rsidR="00AE334D" w:rsidRPr="00F534B1">
        <w:rPr>
          <w:sz w:val="22"/>
          <w:szCs w:val="22"/>
        </w:rPr>
        <w:t xml:space="preserve"> for emphasis and recall.</w:t>
      </w:r>
    </w:p>
    <w:p w14:paraId="6BA3C132" w14:textId="77777777" w:rsidR="00AE334D" w:rsidRPr="00F534B1" w:rsidRDefault="000145DD" w:rsidP="00C62DD4">
      <w:pPr>
        <w:ind w:left="1080" w:hanging="360"/>
        <w:rPr>
          <w:sz w:val="22"/>
          <w:szCs w:val="22"/>
        </w:rPr>
      </w:pPr>
      <w:r>
        <w:rPr>
          <w:sz w:val="22"/>
          <w:szCs w:val="22"/>
        </w:rPr>
        <w:t>H</w:t>
      </w:r>
      <w:r w:rsidR="00AE334D" w:rsidRPr="00F534B1">
        <w:rPr>
          <w:sz w:val="22"/>
          <w:szCs w:val="22"/>
        </w:rPr>
        <w:t>.</w:t>
      </w:r>
      <w:r w:rsidR="00AE334D" w:rsidRPr="00F534B1">
        <w:rPr>
          <w:sz w:val="22"/>
          <w:szCs w:val="22"/>
        </w:rPr>
        <w:tab/>
        <w:t xml:space="preserve">Make frequent use of </w:t>
      </w:r>
      <w:r w:rsidR="00AE334D" w:rsidRPr="00F534B1">
        <w:rPr>
          <w:i/>
          <w:sz w:val="22"/>
          <w:szCs w:val="22"/>
        </w:rPr>
        <w:t>symbols and pictures</w:t>
      </w:r>
      <w:r w:rsidR="00AE334D" w:rsidRPr="00F534B1">
        <w:rPr>
          <w:sz w:val="22"/>
          <w:szCs w:val="22"/>
        </w:rPr>
        <w:t xml:space="preserve"> in addition to words.</w:t>
      </w:r>
    </w:p>
    <w:p w14:paraId="0437930E" w14:textId="77777777" w:rsidR="00C62DD4" w:rsidRDefault="00C62DD4" w:rsidP="00C62DD4">
      <w:pPr>
        <w:ind w:left="1440" w:hanging="720"/>
        <w:rPr>
          <w:sz w:val="22"/>
          <w:szCs w:val="22"/>
        </w:rPr>
      </w:pPr>
    </w:p>
    <w:p w14:paraId="6311252C" w14:textId="77777777" w:rsidR="00AE334D" w:rsidRPr="00F534B1" w:rsidRDefault="00AE334D" w:rsidP="00C62DD4">
      <w:pPr>
        <w:ind w:left="1440" w:hanging="720"/>
        <w:rPr>
          <w:sz w:val="22"/>
          <w:szCs w:val="22"/>
        </w:rPr>
      </w:pPr>
      <w:r w:rsidRPr="00F534B1">
        <w:rPr>
          <w:sz w:val="22"/>
          <w:szCs w:val="22"/>
        </w:rPr>
        <w:t xml:space="preserve">See:  Buzan, Tony. </w:t>
      </w:r>
      <w:r w:rsidR="00D5335D" w:rsidRPr="00F534B1">
        <w:rPr>
          <w:i/>
          <w:sz w:val="22"/>
          <w:szCs w:val="22"/>
        </w:rPr>
        <w:t xml:space="preserve">The Mindmap </w:t>
      </w:r>
      <w:r w:rsidRPr="00F534B1">
        <w:rPr>
          <w:i/>
          <w:sz w:val="22"/>
          <w:szCs w:val="22"/>
        </w:rPr>
        <w:t>Book</w:t>
      </w:r>
      <w:r w:rsidRPr="00F534B1">
        <w:rPr>
          <w:sz w:val="22"/>
          <w:szCs w:val="22"/>
        </w:rPr>
        <w:t>. New York: Plume/Penguin, 1996.</w:t>
      </w:r>
    </w:p>
    <w:p w14:paraId="23CC05D1" w14:textId="77777777" w:rsidR="00157644" w:rsidRPr="00F534B1" w:rsidRDefault="00AE334D" w:rsidP="004E70FE">
      <w:pPr>
        <w:ind w:left="1440" w:hanging="720"/>
        <w:rPr>
          <w:sz w:val="22"/>
          <w:szCs w:val="22"/>
        </w:rPr>
      </w:pPr>
      <w:r w:rsidRPr="00F534B1">
        <w:rPr>
          <w:sz w:val="22"/>
          <w:szCs w:val="22"/>
        </w:rPr>
        <w:t xml:space="preserve">         Wycoff, Joyce. </w:t>
      </w:r>
      <w:r w:rsidRPr="00F534B1">
        <w:rPr>
          <w:i/>
          <w:sz w:val="22"/>
          <w:szCs w:val="22"/>
        </w:rPr>
        <w:t>Mindmapping</w:t>
      </w:r>
      <w:r w:rsidRPr="00F534B1">
        <w:rPr>
          <w:sz w:val="22"/>
          <w:szCs w:val="22"/>
        </w:rPr>
        <w:t>. New York: Berkley, 1991.</w:t>
      </w:r>
      <w:r w:rsidR="004E70FE">
        <w:rPr>
          <w:sz w:val="22"/>
          <w:szCs w:val="22"/>
        </w:rPr>
        <w:t xml:space="preserve">              </w:t>
      </w:r>
    </w:p>
    <w:sectPr w:rsidR="00157644" w:rsidRPr="00F534B1" w:rsidSect="00D00246">
      <w:pgSz w:w="12240" w:h="15840"/>
      <w:pgMar w:top="540" w:right="1440" w:bottom="45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4D5FCA" w14:textId="77777777" w:rsidR="00F418E4" w:rsidRDefault="00F418E4">
      <w:r>
        <w:separator/>
      </w:r>
    </w:p>
  </w:endnote>
  <w:endnote w:type="continuationSeparator" w:id="0">
    <w:p w14:paraId="6E2A1DC1" w14:textId="77777777" w:rsidR="00F418E4" w:rsidRDefault="00F41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95975B" w14:textId="77777777" w:rsidR="00F418E4" w:rsidRDefault="00F418E4">
      <w:r>
        <w:separator/>
      </w:r>
    </w:p>
  </w:footnote>
  <w:footnote w:type="continuationSeparator" w:id="0">
    <w:p w14:paraId="6A4DA4F2" w14:textId="77777777" w:rsidR="00F418E4" w:rsidRDefault="00F418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8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AB8"/>
    <w:rsid w:val="000145DD"/>
    <w:rsid w:val="000C7F9F"/>
    <w:rsid w:val="000F3DD8"/>
    <w:rsid w:val="00157644"/>
    <w:rsid w:val="002D7FE1"/>
    <w:rsid w:val="003F62E2"/>
    <w:rsid w:val="004007FB"/>
    <w:rsid w:val="004376A3"/>
    <w:rsid w:val="004A56B4"/>
    <w:rsid w:val="004E70FE"/>
    <w:rsid w:val="004F0042"/>
    <w:rsid w:val="005F18FF"/>
    <w:rsid w:val="0065574D"/>
    <w:rsid w:val="006827C4"/>
    <w:rsid w:val="007629CB"/>
    <w:rsid w:val="00797EA2"/>
    <w:rsid w:val="008B3AB8"/>
    <w:rsid w:val="00A43A90"/>
    <w:rsid w:val="00AE334D"/>
    <w:rsid w:val="00B25475"/>
    <w:rsid w:val="00C25510"/>
    <w:rsid w:val="00C62406"/>
    <w:rsid w:val="00C62DD4"/>
    <w:rsid w:val="00D00246"/>
    <w:rsid w:val="00D5335D"/>
    <w:rsid w:val="00DD16D2"/>
    <w:rsid w:val="00DE41E2"/>
    <w:rsid w:val="00E05C20"/>
    <w:rsid w:val="00E76EA2"/>
    <w:rsid w:val="00EC5050"/>
    <w:rsid w:val="00F418E4"/>
    <w:rsid w:val="00F534B1"/>
    <w:rsid w:val="00FA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90D8F0"/>
  <w14:defaultImageDpi w14:val="300"/>
  <w15:chartTrackingRefBased/>
  <w15:docId w15:val="{61F72970-1E69-424E-87A2-F86908BAD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qFormat/>
    <w:rsid w:val="004376A3"/>
    <w:rPr>
      <w:b/>
      <w:bCs/>
    </w:rPr>
  </w:style>
  <w:style w:type="paragraph" w:styleId="Header">
    <w:name w:val="header"/>
    <w:basedOn w:val="Normal"/>
    <w:rsid w:val="004376A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376A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7EA2"/>
    <w:rPr>
      <w:rFonts w:ascii="Tahoma" w:hAnsi="Tahoma" w:cs="Tahoma"/>
      <w:sz w:val="16"/>
      <w:szCs w:val="16"/>
    </w:rPr>
  </w:style>
  <w:style w:type="character" w:styleId="Hyperlink">
    <w:name w:val="Hyperlink"/>
    <w:rsid w:val="004E70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blicalSpirituality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Methods of Meditation on Scripture</vt:lpstr>
    </vt:vector>
  </TitlesOfParts>
  <Company>Midwestern Baptist Theological Seminary</Company>
  <LinksUpToDate>false</LinksUpToDate>
  <CharactersWithSpaces>2889</CharactersWithSpaces>
  <SharedDoc>false</SharedDoc>
  <HLinks>
    <vt:vector size="6" baseType="variant">
      <vt:variant>
        <vt:i4>5111893</vt:i4>
      </vt:variant>
      <vt:variant>
        <vt:i4>0</vt:i4>
      </vt:variant>
      <vt:variant>
        <vt:i4>0</vt:i4>
      </vt:variant>
      <vt:variant>
        <vt:i4>5</vt:i4>
      </vt:variant>
      <vt:variant>
        <vt:lpwstr>http://www.biblicalspirituality.org/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Methods of Meditation on Scripture</dc:title>
  <dc:subject/>
  <dc:creator>rnichols</dc:creator>
  <cp:keywords/>
  <cp:lastModifiedBy>Don Whitney</cp:lastModifiedBy>
  <cp:revision>2</cp:revision>
  <cp:lastPrinted>2013-07-24T19:04:00Z</cp:lastPrinted>
  <dcterms:created xsi:type="dcterms:W3CDTF">2022-08-01T02:32:00Z</dcterms:created>
  <dcterms:modified xsi:type="dcterms:W3CDTF">2022-08-01T02:32:00Z</dcterms:modified>
</cp:coreProperties>
</file>