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7456" w14:textId="77777777" w:rsidR="00000000" w:rsidRDefault="00A035A2">
      <w:pPr>
        <w:jc w:val="center"/>
        <w:rPr>
          <w:rFonts w:ascii="Arial" w:hAnsi="Arial"/>
          <w:b/>
          <w:sz w:val="72"/>
        </w:rPr>
      </w:pPr>
      <w:bookmarkStart w:id="0" w:name="_GoBack"/>
      <w:bookmarkEnd w:id="0"/>
      <w:r>
        <w:rPr>
          <w:rFonts w:ascii="Arial" w:hAnsi="Arial"/>
          <w:b/>
          <w:sz w:val="72"/>
        </w:rPr>
        <w:t>READING THROUGH THE BIBLE</w:t>
      </w:r>
    </w:p>
    <w:p w14:paraId="074ACECD" w14:textId="77777777" w:rsidR="00000000" w:rsidRDefault="00A035A2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FROM MULTIPLE STARTING POINTS</w:t>
      </w:r>
    </w:p>
    <w:p w14:paraId="5BEC53DB" w14:textId="77777777" w:rsidR="00000000" w:rsidRDefault="00A035A2">
      <w:pPr>
        <w:jc w:val="center"/>
        <w:rPr>
          <w:rFonts w:ascii="Arial" w:hAnsi="Arial"/>
          <w:b/>
          <w:sz w:val="72"/>
        </w:rPr>
      </w:pPr>
    </w:p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  <w:gridCol w:w="2750"/>
      </w:tblGrid>
      <w:tr w:rsidR="00000000" w14:paraId="6B194DF7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14:paraId="1459DA0B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800080"/>
                <w:sz w:val="56"/>
              </w:rPr>
            </w:pPr>
            <w:r>
              <w:rPr>
                <w:rFonts w:ascii="Arial" w:hAnsi="Arial"/>
                <w:b/>
                <w:color w:val="800080"/>
                <w:sz w:val="56"/>
              </w:rPr>
              <w:t>Genesis</w:t>
            </w:r>
          </w:p>
        </w:tc>
        <w:tc>
          <w:tcPr>
            <w:tcW w:w="2750" w:type="dxa"/>
          </w:tcPr>
          <w:p w14:paraId="560E9789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008000"/>
                <w:sz w:val="56"/>
              </w:rPr>
            </w:pPr>
            <w:r>
              <w:rPr>
                <w:rFonts w:ascii="Arial" w:hAnsi="Arial"/>
                <w:b/>
                <w:color w:val="008000"/>
                <w:sz w:val="56"/>
              </w:rPr>
              <w:t>Joshua</w:t>
            </w:r>
          </w:p>
        </w:tc>
        <w:tc>
          <w:tcPr>
            <w:tcW w:w="2750" w:type="dxa"/>
          </w:tcPr>
          <w:p w14:paraId="08D83DD0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800080"/>
                <w:sz w:val="56"/>
              </w:rPr>
            </w:pPr>
            <w:r>
              <w:rPr>
                <w:rFonts w:ascii="Arial" w:hAnsi="Arial"/>
                <w:b/>
                <w:color w:val="800080"/>
                <w:sz w:val="56"/>
              </w:rPr>
              <w:t>Job</w:t>
            </w:r>
          </w:p>
        </w:tc>
        <w:tc>
          <w:tcPr>
            <w:tcW w:w="2750" w:type="dxa"/>
          </w:tcPr>
          <w:p w14:paraId="6AC7FC46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008000"/>
                <w:sz w:val="56"/>
              </w:rPr>
            </w:pPr>
            <w:r>
              <w:rPr>
                <w:rFonts w:ascii="Arial" w:hAnsi="Arial"/>
                <w:b/>
                <w:color w:val="008000"/>
                <w:sz w:val="56"/>
              </w:rPr>
              <w:t>Isaiah</w:t>
            </w:r>
          </w:p>
        </w:tc>
        <w:tc>
          <w:tcPr>
            <w:tcW w:w="2750" w:type="dxa"/>
          </w:tcPr>
          <w:p w14:paraId="1525ED9D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800080"/>
                <w:sz w:val="56"/>
              </w:rPr>
            </w:pPr>
            <w:r>
              <w:rPr>
                <w:rFonts w:ascii="Arial" w:hAnsi="Arial"/>
                <w:b/>
                <w:color w:val="800080"/>
                <w:sz w:val="56"/>
              </w:rPr>
              <w:t>Matthew</w:t>
            </w:r>
          </w:p>
        </w:tc>
      </w:tr>
      <w:tr w:rsidR="00000000" w14:paraId="6836149B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</w:tcPr>
          <w:p w14:paraId="44D0E3D5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800080"/>
                <w:sz w:val="56"/>
              </w:rPr>
            </w:pPr>
            <w:r>
              <w:rPr>
                <w:rFonts w:ascii="Arial" w:hAnsi="Arial"/>
                <w:b/>
                <w:color w:val="800080"/>
                <w:sz w:val="56"/>
              </w:rPr>
              <w:t>Law</w:t>
            </w:r>
          </w:p>
        </w:tc>
        <w:tc>
          <w:tcPr>
            <w:tcW w:w="2750" w:type="dxa"/>
          </w:tcPr>
          <w:p w14:paraId="1CC139D3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008000"/>
                <w:sz w:val="56"/>
              </w:rPr>
            </w:pPr>
            <w:r>
              <w:rPr>
                <w:rFonts w:ascii="Arial" w:hAnsi="Arial"/>
                <w:b/>
                <w:color w:val="008000"/>
                <w:sz w:val="56"/>
              </w:rPr>
              <w:t>History</w:t>
            </w:r>
          </w:p>
        </w:tc>
        <w:tc>
          <w:tcPr>
            <w:tcW w:w="2750" w:type="dxa"/>
          </w:tcPr>
          <w:p w14:paraId="3BD40628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800080"/>
                <w:sz w:val="56"/>
              </w:rPr>
            </w:pPr>
            <w:r>
              <w:rPr>
                <w:rFonts w:ascii="Arial" w:hAnsi="Arial"/>
                <w:b/>
                <w:color w:val="800080"/>
                <w:sz w:val="56"/>
              </w:rPr>
              <w:t>Wisdom</w:t>
            </w:r>
          </w:p>
        </w:tc>
        <w:tc>
          <w:tcPr>
            <w:tcW w:w="2750" w:type="dxa"/>
          </w:tcPr>
          <w:p w14:paraId="4FFCF057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008000"/>
                <w:sz w:val="56"/>
              </w:rPr>
            </w:pPr>
            <w:r>
              <w:rPr>
                <w:rFonts w:ascii="Arial" w:hAnsi="Arial"/>
                <w:b/>
                <w:color w:val="008000"/>
                <w:sz w:val="56"/>
              </w:rPr>
              <w:t>Prophets</w:t>
            </w:r>
          </w:p>
        </w:tc>
        <w:tc>
          <w:tcPr>
            <w:tcW w:w="2750" w:type="dxa"/>
          </w:tcPr>
          <w:p w14:paraId="359D2235" w14:textId="77777777" w:rsidR="00000000" w:rsidRDefault="00A035A2">
            <w:pPr>
              <w:spacing w:before="360" w:line="480" w:lineRule="auto"/>
              <w:jc w:val="center"/>
              <w:rPr>
                <w:rFonts w:ascii="Arial" w:hAnsi="Arial"/>
                <w:b/>
                <w:color w:val="800080"/>
                <w:sz w:val="56"/>
              </w:rPr>
            </w:pPr>
            <w:r>
              <w:rPr>
                <w:rFonts w:ascii="Arial" w:hAnsi="Arial"/>
                <w:b/>
                <w:color w:val="800080"/>
                <w:sz w:val="56"/>
              </w:rPr>
              <w:t>New T.</w:t>
            </w:r>
          </w:p>
        </w:tc>
      </w:tr>
    </w:tbl>
    <w:p w14:paraId="7DC177D7" w14:textId="77777777" w:rsidR="00A035A2" w:rsidRDefault="00A035A2">
      <w:pPr>
        <w:rPr>
          <w:sz w:val="22"/>
        </w:rPr>
      </w:pPr>
    </w:p>
    <w:sectPr w:rsidR="00A035A2">
      <w:pgSz w:w="15840" w:h="12240" w:orient="landscape" w:code="1"/>
      <w:pgMar w:top="1440" w:right="1152" w:bottom="144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que OpenFac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AF"/>
    <w:rsid w:val="008B71AF"/>
    <w:rsid w:val="00A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69C88A"/>
  <w15:chartTrackingRefBased/>
  <w15:docId w15:val="{7C450492-06A7-8946-BFCA-B81CA9A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asque OpenFace" w:hAnsi="Casque OpenFace"/>
      <w:smallCaps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sque OpenFace" w:hAnsi="Casque OpenFace"/>
      <w:small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THROUGH THE BIBLE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THROUGH THE BIBLE</dc:title>
  <dc:subject/>
  <dc:creator>Word Development</dc:creator>
  <cp:keywords/>
  <cp:lastModifiedBy>Don Whitney</cp:lastModifiedBy>
  <cp:revision>2</cp:revision>
  <cp:lastPrinted>1601-01-01T00:00:00Z</cp:lastPrinted>
  <dcterms:created xsi:type="dcterms:W3CDTF">2022-08-01T02:44:00Z</dcterms:created>
  <dcterms:modified xsi:type="dcterms:W3CDTF">2022-08-01T02:44:00Z</dcterms:modified>
</cp:coreProperties>
</file>